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6538" w:rsidRPr="00446538" w:rsidRDefault="00446538" w:rsidP="00446538">
      <w:pPr>
        <w:spacing w:line="480" w:lineRule="auto"/>
        <w:rPr>
          <w:rFonts w:ascii="Times New Roman" w:hAnsi="Times New Roman" w:cs="Times New Roman"/>
          <w:b/>
          <w:sz w:val="24"/>
          <w:szCs w:val="24"/>
        </w:rPr>
      </w:pPr>
    </w:p>
    <w:p w:rsidR="00446538" w:rsidRPr="00446538" w:rsidRDefault="00446538" w:rsidP="00446538">
      <w:pPr>
        <w:spacing w:line="480" w:lineRule="auto"/>
        <w:rPr>
          <w:rFonts w:ascii="Times New Roman" w:hAnsi="Times New Roman" w:cs="Times New Roman"/>
          <w:b/>
          <w:sz w:val="24"/>
          <w:szCs w:val="24"/>
        </w:rPr>
      </w:pPr>
    </w:p>
    <w:p w:rsidR="00446538" w:rsidRPr="00446538" w:rsidRDefault="00446538" w:rsidP="00446538">
      <w:pPr>
        <w:spacing w:line="480" w:lineRule="auto"/>
        <w:rPr>
          <w:rFonts w:ascii="Times New Roman" w:hAnsi="Times New Roman" w:cs="Times New Roman"/>
          <w:b/>
          <w:sz w:val="24"/>
          <w:szCs w:val="24"/>
        </w:rPr>
      </w:pPr>
    </w:p>
    <w:p w:rsidR="00446538" w:rsidRPr="00446538" w:rsidRDefault="00446538" w:rsidP="00446538">
      <w:pPr>
        <w:spacing w:line="480" w:lineRule="auto"/>
        <w:rPr>
          <w:rFonts w:ascii="Times New Roman" w:hAnsi="Times New Roman" w:cs="Times New Roman"/>
          <w:b/>
          <w:sz w:val="24"/>
          <w:szCs w:val="24"/>
        </w:rPr>
      </w:pPr>
    </w:p>
    <w:p w:rsidR="00446538" w:rsidRPr="00446538" w:rsidRDefault="00446538" w:rsidP="00446538">
      <w:pPr>
        <w:spacing w:line="480" w:lineRule="auto"/>
        <w:rPr>
          <w:rFonts w:ascii="Times New Roman" w:hAnsi="Times New Roman" w:cs="Times New Roman"/>
          <w:b/>
          <w:sz w:val="24"/>
          <w:szCs w:val="24"/>
        </w:rPr>
      </w:pPr>
    </w:p>
    <w:p w:rsidR="00446538" w:rsidRDefault="00446538" w:rsidP="00446538">
      <w:pPr>
        <w:spacing w:line="480" w:lineRule="auto"/>
        <w:jc w:val="center"/>
        <w:rPr>
          <w:rFonts w:ascii="Times New Roman" w:hAnsi="Times New Roman" w:cs="Times New Roman"/>
          <w:b/>
          <w:sz w:val="24"/>
          <w:szCs w:val="24"/>
        </w:rPr>
      </w:pPr>
    </w:p>
    <w:p w:rsidR="00446538" w:rsidRPr="00446538" w:rsidRDefault="00446538" w:rsidP="00446538">
      <w:pPr>
        <w:spacing w:line="480" w:lineRule="auto"/>
        <w:jc w:val="center"/>
        <w:rPr>
          <w:rFonts w:ascii="Times New Roman" w:hAnsi="Times New Roman" w:cs="Times New Roman"/>
          <w:b/>
          <w:sz w:val="24"/>
          <w:szCs w:val="24"/>
        </w:rPr>
      </w:pPr>
      <w:r w:rsidRPr="00446538">
        <w:rPr>
          <w:rFonts w:ascii="Times New Roman" w:hAnsi="Times New Roman" w:cs="Times New Roman"/>
          <w:b/>
          <w:sz w:val="24"/>
          <w:szCs w:val="24"/>
        </w:rPr>
        <w:t>Part 3: Discussion</w:t>
      </w:r>
    </w:p>
    <w:p w:rsidR="00446538" w:rsidRPr="00446538" w:rsidRDefault="00446538" w:rsidP="00446538">
      <w:pPr>
        <w:spacing w:line="480" w:lineRule="auto"/>
        <w:jc w:val="center"/>
        <w:rPr>
          <w:rFonts w:ascii="Times New Roman" w:hAnsi="Times New Roman" w:cs="Times New Roman"/>
          <w:sz w:val="24"/>
          <w:szCs w:val="24"/>
        </w:rPr>
      </w:pPr>
      <w:r w:rsidRPr="00446538">
        <w:rPr>
          <w:rFonts w:ascii="Times New Roman" w:hAnsi="Times New Roman" w:cs="Times New Roman"/>
          <w:sz w:val="24"/>
          <w:szCs w:val="24"/>
        </w:rPr>
        <w:t>Name</w:t>
      </w:r>
    </w:p>
    <w:p w:rsidR="00446538" w:rsidRPr="00446538" w:rsidRDefault="00446538" w:rsidP="00446538">
      <w:pPr>
        <w:spacing w:line="480" w:lineRule="auto"/>
        <w:jc w:val="center"/>
        <w:rPr>
          <w:rFonts w:ascii="Times New Roman" w:hAnsi="Times New Roman" w:cs="Times New Roman"/>
          <w:sz w:val="24"/>
          <w:szCs w:val="24"/>
        </w:rPr>
      </w:pPr>
      <w:r w:rsidRPr="00446538">
        <w:rPr>
          <w:rFonts w:ascii="Times New Roman" w:hAnsi="Times New Roman" w:cs="Times New Roman"/>
          <w:sz w:val="24"/>
          <w:szCs w:val="24"/>
        </w:rPr>
        <w:t>Institution</w:t>
      </w:r>
    </w:p>
    <w:p w:rsidR="00446538" w:rsidRPr="00446538" w:rsidRDefault="00446538" w:rsidP="00446538">
      <w:pPr>
        <w:spacing w:line="480" w:lineRule="auto"/>
        <w:jc w:val="center"/>
        <w:rPr>
          <w:rFonts w:ascii="Times New Roman" w:hAnsi="Times New Roman" w:cs="Times New Roman"/>
          <w:sz w:val="24"/>
          <w:szCs w:val="24"/>
        </w:rPr>
      </w:pPr>
      <w:r w:rsidRPr="00446538">
        <w:rPr>
          <w:rFonts w:ascii="Times New Roman" w:hAnsi="Times New Roman" w:cs="Times New Roman"/>
          <w:sz w:val="24"/>
          <w:szCs w:val="24"/>
        </w:rPr>
        <w:t>Date</w:t>
      </w:r>
    </w:p>
    <w:p w:rsidR="00446538" w:rsidRPr="00446538" w:rsidRDefault="00446538" w:rsidP="00446538">
      <w:pPr>
        <w:spacing w:line="480" w:lineRule="auto"/>
        <w:rPr>
          <w:rFonts w:ascii="Times New Roman" w:hAnsi="Times New Roman" w:cs="Times New Roman"/>
          <w:b/>
          <w:sz w:val="24"/>
          <w:szCs w:val="24"/>
        </w:rPr>
      </w:pPr>
    </w:p>
    <w:p w:rsidR="00446538" w:rsidRPr="00446538" w:rsidRDefault="00446538" w:rsidP="00446538">
      <w:pPr>
        <w:spacing w:line="480" w:lineRule="auto"/>
        <w:rPr>
          <w:rFonts w:ascii="Times New Roman" w:hAnsi="Times New Roman" w:cs="Times New Roman"/>
          <w:b/>
          <w:sz w:val="24"/>
          <w:szCs w:val="24"/>
        </w:rPr>
      </w:pPr>
    </w:p>
    <w:p w:rsidR="00446538" w:rsidRDefault="00446538" w:rsidP="00446538">
      <w:pPr>
        <w:spacing w:line="480" w:lineRule="auto"/>
        <w:rPr>
          <w:rFonts w:ascii="Times New Roman" w:hAnsi="Times New Roman" w:cs="Times New Roman"/>
          <w:b/>
          <w:sz w:val="24"/>
          <w:szCs w:val="24"/>
        </w:rPr>
      </w:pPr>
    </w:p>
    <w:p w:rsidR="00446538" w:rsidRDefault="00446538" w:rsidP="00446538">
      <w:pPr>
        <w:spacing w:line="480" w:lineRule="auto"/>
        <w:rPr>
          <w:rFonts w:ascii="Times New Roman" w:hAnsi="Times New Roman" w:cs="Times New Roman"/>
          <w:b/>
          <w:sz w:val="24"/>
          <w:szCs w:val="24"/>
        </w:rPr>
      </w:pPr>
    </w:p>
    <w:p w:rsidR="00446538" w:rsidRDefault="00446538" w:rsidP="00446538">
      <w:pPr>
        <w:spacing w:line="480" w:lineRule="auto"/>
        <w:rPr>
          <w:rFonts w:ascii="Times New Roman" w:hAnsi="Times New Roman" w:cs="Times New Roman"/>
          <w:b/>
          <w:sz w:val="24"/>
          <w:szCs w:val="24"/>
        </w:rPr>
      </w:pPr>
    </w:p>
    <w:p w:rsidR="00446538" w:rsidRDefault="00446538" w:rsidP="00446538">
      <w:pPr>
        <w:spacing w:line="480" w:lineRule="auto"/>
        <w:rPr>
          <w:rFonts w:ascii="Times New Roman" w:hAnsi="Times New Roman" w:cs="Times New Roman"/>
          <w:b/>
          <w:sz w:val="24"/>
          <w:szCs w:val="24"/>
        </w:rPr>
      </w:pPr>
    </w:p>
    <w:p w:rsidR="00446538" w:rsidRDefault="00446538" w:rsidP="00446538">
      <w:pPr>
        <w:spacing w:line="480" w:lineRule="auto"/>
        <w:rPr>
          <w:rFonts w:ascii="Times New Roman" w:hAnsi="Times New Roman" w:cs="Times New Roman"/>
          <w:b/>
          <w:sz w:val="24"/>
          <w:szCs w:val="24"/>
        </w:rPr>
      </w:pPr>
    </w:p>
    <w:p w:rsidR="00446538" w:rsidRPr="00446538" w:rsidRDefault="00446538" w:rsidP="00446538">
      <w:pPr>
        <w:spacing w:line="480" w:lineRule="auto"/>
        <w:jc w:val="center"/>
        <w:rPr>
          <w:rFonts w:ascii="Times New Roman" w:hAnsi="Times New Roman" w:cs="Times New Roman"/>
          <w:b/>
          <w:sz w:val="24"/>
          <w:szCs w:val="24"/>
        </w:rPr>
      </w:pPr>
      <w:r w:rsidRPr="00446538">
        <w:rPr>
          <w:rFonts w:ascii="Times New Roman" w:hAnsi="Times New Roman" w:cs="Times New Roman"/>
          <w:b/>
          <w:sz w:val="24"/>
          <w:szCs w:val="24"/>
        </w:rPr>
        <w:lastRenderedPageBreak/>
        <w:t>Part 3: Discussion</w:t>
      </w:r>
    </w:p>
    <w:p w:rsidR="00446538" w:rsidRPr="00446538" w:rsidRDefault="00446538" w:rsidP="00446538">
      <w:pPr>
        <w:spacing w:line="480" w:lineRule="auto"/>
        <w:ind w:firstLine="720"/>
        <w:rPr>
          <w:rFonts w:ascii="Times New Roman" w:hAnsi="Times New Roman" w:cs="Times New Roman"/>
          <w:sz w:val="24"/>
          <w:szCs w:val="24"/>
        </w:rPr>
      </w:pPr>
      <w:r w:rsidRPr="00446538">
        <w:rPr>
          <w:rFonts w:ascii="Times New Roman" w:hAnsi="Times New Roman" w:cs="Times New Roman"/>
          <w:sz w:val="24"/>
          <w:szCs w:val="24"/>
        </w:rPr>
        <w:t>General education reforms have been central in influencing partnerships between families and professionals in that families have been able to hold leadership positions as well as participate in the decision-making processes (Wheeler &amp; Richey, 2014). As a result of general education reforms, parents have also been able to spend time with learners and showcase different talents. In addition, general and special education reforms have impacted families, and professional's partnerships in education in that service coordinators have been mandated to partner with 30 families where there are d</w:t>
      </w:r>
      <w:r w:rsidR="00B119D1">
        <w:rPr>
          <w:rFonts w:ascii="Times New Roman" w:hAnsi="Times New Roman" w:cs="Times New Roman"/>
          <w:sz w:val="24"/>
          <w:szCs w:val="24"/>
        </w:rPr>
        <w:t>isabled infants who qualify to be</w:t>
      </w:r>
      <w:r w:rsidRPr="00446538">
        <w:rPr>
          <w:rFonts w:ascii="Times New Roman" w:hAnsi="Times New Roman" w:cs="Times New Roman"/>
          <w:sz w:val="24"/>
          <w:szCs w:val="24"/>
        </w:rPr>
        <w:t xml:space="preserve"> accorded with early interventions. The partnerships between parents and professionals in the education sector have led to parents being viewed as advocates, resulting in the passage and enactment of the Education for All Handicapped Children Act</w:t>
      </w:r>
      <w:r w:rsidR="00B119D1">
        <w:rPr>
          <w:rFonts w:ascii="Times New Roman" w:hAnsi="Times New Roman" w:cs="Times New Roman"/>
          <w:sz w:val="24"/>
          <w:szCs w:val="24"/>
        </w:rPr>
        <w:t xml:space="preserve"> (</w:t>
      </w:r>
      <w:r w:rsidR="00B119D1" w:rsidRPr="00446538">
        <w:rPr>
          <w:rFonts w:ascii="Times New Roman" w:hAnsi="Times New Roman" w:cs="Times New Roman"/>
          <w:sz w:val="24"/>
          <w:szCs w:val="24"/>
        </w:rPr>
        <w:t>Wheeler &amp; Richey, 2014</w:t>
      </w:r>
      <w:r w:rsidR="00B119D1">
        <w:rPr>
          <w:rFonts w:ascii="Times New Roman" w:hAnsi="Times New Roman" w:cs="Times New Roman"/>
          <w:sz w:val="24"/>
          <w:szCs w:val="24"/>
        </w:rPr>
        <w:t>)</w:t>
      </w:r>
      <w:bookmarkStart w:id="0" w:name="_GoBack"/>
      <w:bookmarkEnd w:id="0"/>
      <w:r w:rsidRPr="00446538">
        <w:rPr>
          <w:rFonts w:ascii="Times New Roman" w:hAnsi="Times New Roman" w:cs="Times New Roman"/>
          <w:sz w:val="24"/>
          <w:szCs w:val="24"/>
        </w:rPr>
        <w:t>.</w:t>
      </w:r>
    </w:p>
    <w:p w:rsidR="00446538" w:rsidRPr="00446538" w:rsidRDefault="00446538" w:rsidP="00446538">
      <w:pPr>
        <w:spacing w:line="480" w:lineRule="auto"/>
        <w:ind w:firstLine="720"/>
        <w:rPr>
          <w:rFonts w:ascii="Times New Roman" w:hAnsi="Times New Roman" w:cs="Times New Roman"/>
          <w:sz w:val="24"/>
          <w:szCs w:val="24"/>
        </w:rPr>
      </w:pPr>
      <w:r w:rsidRPr="00446538">
        <w:rPr>
          <w:rFonts w:ascii="Times New Roman" w:hAnsi="Times New Roman" w:cs="Times New Roman"/>
          <w:sz w:val="24"/>
          <w:szCs w:val="24"/>
        </w:rPr>
        <w:t>The passage of the Individual with Disabilities Education Act (IDEA) made it mandatory that parents participate in the creation of Individualized Education Program (IEPs) as well as the Individualized Family Service Plans (IFSPs) with the aim of meeting the special needs of special education children (Wheeler &amp; Richey, 2014). Parents have also been acting in the capacity of teachers and even claiming that they are the essential teachers. Notably, parents assist their children in completing their homework. In addition, parents evaluate and assess their children's reports on a regular basis to ascertain whether the provided education is effective. Communication is one of the factors that influence parent's participation in developing, evaluating, and executing effective behavior supports for children in that effective communication enhances the processes, while ineffective communication causes ineffectiveness in the processes. Attitude is another factor in that if the parents have positive attitudes, they will effectively and actively participate in the processes.</w:t>
      </w:r>
    </w:p>
    <w:p w:rsidR="00446538" w:rsidRPr="00446538" w:rsidRDefault="00446538" w:rsidP="00446538">
      <w:pPr>
        <w:spacing w:line="480" w:lineRule="auto"/>
        <w:jc w:val="center"/>
        <w:rPr>
          <w:rFonts w:ascii="Times New Roman" w:hAnsi="Times New Roman" w:cs="Times New Roman"/>
          <w:b/>
          <w:sz w:val="24"/>
          <w:szCs w:val="24"/>
        </w:rPr>
      </w:pPr>
      <w:r w:rsidRPr="00446538">
        <w:rPr>
          <w:rFonts w:ascii="Times New Roman" w:hAnsi="Times New Roman" w:cs="Times New Roman"/>
          <w:b/>
          <w:sz w:val="24"/>
          <w:szCs w:val="24"/>
        </w:rPr>
        <w:lastRenderedPageBreak/>
        <w:t>Reference</w:t>
      </w:r>
    </w:p>
    <w:p w:rsidR="00446538" w:rsidRPr="00446538" w:rsidRDefault="00446538" w:rsidP="00446538">
      <w:pPr>
        <w:spacing w:line="480" w:lineRule="auto"/>
        <w:ind w:left="720" w:hanging="720"/>
        <w:rPr>
          <w:rFonts w:ascii="Times New Roman" w:hAnsi="Times New Roman" w:cs="Times New Roman"/>
          <w:sz w:val="24"/>
          <w:szCs w:val="24"/>
        </w:rPr>
      </w:pPr>
      <w:r w:rsidRPr="00446538">
        <w:rPr>
          <w:rFonts w:ascii="Times New Roman" w:hAnsi="Times New Roman" w:cs="Times New Roman"/>
          <w:sz w:val="24"/>
          <w:szCs w:val="24"/>
        </w:rPr>
        <w:t xml:space="preserve">Wheeler, J. J., &amp; Richey, D. D. (2014). </w:t>
      </w:r>
      <w:r w:rsidRPr="00446538">
        <w:rPr>
          <w:rFonts w:ascii="Times New Roman" w:hAnsi="Times New Roman" w:cs="Times New Roman"/>
          <w:i/>
          <w:sz w:val="24"/>
          <w:szCs w:val="24"/>
        </w:rPr>
        <w:t>Behavior management: Principles and practices of positive behavior supports</w:t>
      </w:r>
      <w:r w:rsidRPr="00446538">
        <w:rPr>
          <w:rFonts w:ascii="Times New Roman" w:hAnsi="Times New Roman" w:cs="Times New Roman"/>
          <w:sz w:val="24"/>
          <w:szCs w:val="24"/>
        </w:rPr>
        <w:t>. Pearson.</w:t>
      </w:r>
    </w:p>
    <w:p w:rsidR="007C6513" w:rsidRPr="00446538" w:rsidRDefault="007C6513" w:rsidP="00446538">
      <w:pPr>
        <w:spacing w:line="480" w:lineRule="auto"/>
        <w:rPr>
          <w:rFonts w:ascii="Times New Roman" w:hAnsi="Times New Roman" w:cs="Times New Roman"/>
          <w:sz w:val="24"/>
          <w:szCs w:val="24"/>
        </w:rPr>
      </w:pPr>
    </w:p>
    <w:sectPr w:rsidR="007C6513" w:rsidRPr="00446538" w:rsidSect="0044653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42D0" w:rsidRDefault="00B042D0" w:rsidP="00446538">
      <w:pPr>
        <w:spacing w:after="0" w:line="240" w:lineRule="auto"/>
      </w:pPr>
      <w:r>
        <w:separator/>
      </w:r>
    </w:p>
  </w:endnote>
  <w:endnote w:type="continuationSeparator" w:id="0">
    <w:p w:rsidR="00B042D0" w:rsidRDefault="00B042D0" w:rsidP="004465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42D0" w:rsidRDefault="00B042D0" w:rsidP="00446538">
      <w:pPr>
        <w:spacing w:after="0" w:line="240" w:lineRule="auto"/>
      </w:pPr>
      <w:r>
        <w:separator/>
      </w:r>
    </w:p>
  </w:footnote>
  <w:footnote w:type="continuationSeparator" w:id="0">
    <w:p w:rsidR="00B042D0" w:rsidRDefault="00B042D0" w:rsidP="004465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538" w:rsidRPr="00446538" w:rsidRDefault="00446538">
    <w:pPr>
      <w:pStyle w:val="Header"/>
      <w:rPr>
        <w:rFonts w:ascii="Times New Roman" w:hAnsi="Times New Roman" w:cs="Times New Roman"/>
        <w:sz w:val="24"/>
        <w:szCs w:val="24"/>
      </w:rPr>
    </w:pPr>
    <w:r w:rsidRPr="00446538">
      <w:rPr>
        <w:rFonts w:ascii="Times New Roman" w:hAnsi="Times New Roman" w:cs="Times New Roman"/>
        <w:sz w:val="24"/>
        <w:szCs w:val="24"/>
      </w:rPr>
      <w:t>PART 3: DISCUSSION</w:t>
    </w:r>
    <w:r w:rsidRPr="00446538">
      <w:rPr>
        <w:rFonts w:ascii="Times New Roman" w:hAnsi="Times New Roman" w:cs="Times New Roman"/>
        <w:sz w:val="24"/>
        <w:szCs w:val="24"/>
      </w:rPr>
      <w:tab/>
    </w:r>
    <w:r w:rsidRPr="00446538">
      <w:rPr>
        <w:rFonts w:ascii="Times New Roman" w:hAnsi="Times New Roman" w:cs="Times New Roman"/>
        <w:sz w:val="24"/>
        <w:szCs w:val="24"/>
      </w:rPr>
      <w:tab/>
    </w:r>
    <w:r w:rsidRPr="00446538">
      <w:rPr>
        <w:rFonts w:ascii="Times New Roman" w:hAnsi="Times New Roman" w:cs="Times New Roman"/>
        <w:sz w:val="24"/>
        <w:szCs w:val="24"/>
      </w:rPr>
      <w:fldChar w:fldCharType="begin"/>
    </w:r>
    <w:r w:rsidRPr="00446538">
      <w:rPr>
        <w:rFonts w:ascii="Times New Roman" w:hAnsi="Times New Roman" w:cs="Times New Roman"/>
        <w:sz w:val="24"/>
        <w:szCs w:val="24"/>
      </w:rPr>
      <w:instrText xml:space="preserve"> PAGE   \* MERGEFORMAT </w:instrText>
    </w:r>
    <w:r w:rsidRPr="00446538">
      <w:rPr>
        <w:rFonts w:ascii="Times New Roman" w:hAnsi="Times New Roman" w:cs="Times New Roman"/>
        <w:sz w:val="24"/>
        <w:szCs w:val="24"/>
      </w:rPr>
      <w:fldChar w:fldCharType="separate"/>
    </w:r>
    <w:r w:rsidR="00B119D1">
      <w:rPr>
        <w:rFonts w:ascii="Times New Roman" w:hAnsi="Times New Roman" w:cs="Times New Roman"/>
        <w:noProof/>
        <w:sz w:val="24"/>
        <w:szCs w:val="24"/>
      </w:rPr>
      <w:t>3</w:t>
    </w:r>
    <w:r w:rsidRPr="00446538">
      <w:rPr>
        <w:rFonts w:ascii="Times New Roman" w:hAnsi="Times New Roman" w:cs="Times New Roman"/>
        <w:noProof/>
        <w:sz w:val="24"/>
        <w:szCs w:val="24"/>
      </w:rPr>
      <w:fldChar w:fldCharType="end"/>
    </w:r>
  </w:p>
  <w:p w:rsidR="00446538" w:rsidRDefault="004465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538" w:rsidRPr="00446538" w:rsidRDefault="00446538">
    <w:pPr>
      <w:pStyle w:val="Header"/>
      <w:rPr>
        <w:rFonts w:ascii="Times New Roman" w:hAnsi="Times New Roman" w:cs="Times New Roman"/>
        <w:sz w:val="24"/>
        <w:szCs w:val="24"/>
      </w:rPr>
    </w:pPr>
    <w:r w:rsidRPr="00446538">
      <w:rPr>
        <w:rFonts w:ascii="Times New Roman" w:hAnsi="Times New Roman" w:cs="Times New Roman"/>
        <w:sz w:val="24"/>
        <w:szCs w:val="24"/>
      </w:rPr>
      <w:t>PART 3: DSCUSSION</w:t>
    </w:r>
    <w:r w:rsidRPr="00446538">
      <w:rPr>
        <w:rFonts w:ascii="Times New Roman" w:hAnsi="Times New Roman" w:cs="Times New Roman"/>
        <w:sz w:val="24"/>
        <w:szCs w:val="24"/>
      </w:rPr>
      <w:tab/>
    </w:r>
    <w:r w:rsidRPr="00446538">
      <w:rPr>
        <w:rFonts w:ascii="Times New Roman" w:hAnsi="Times New Roman" w:cs="Times New Roman"/>
        <w:sz w:val="24"/>
        <w:szCs w:val="24"/>
      </w:rPr>
      <w:tab/>
    </w:r>
    <w:r w:rsidRPr="00446538">
      <w:rPr>
        <w:rFonts w:ascii="Times New Roman" w:hAnsi="Times New Roman" w:cs="Times New Roman"/>
        <w:sz w:val="24"/>
        <w:szCs w:val="24"/>
      </w:rPr>
      <w:fldChar w:fldCharType="begin"/>
    </w:r>
    <w:r w:rsidRPr="00446538">
      <w:rPr>
        <w:rFonts w:ascii="Times New Roman" w:hAnsi="Times New Roman" w:cs="Times New Roman"/>
        <w:sz w:val="24"/>
        <w:szCs w:val="24"/>
      </w:rPr>
      <w:instrText xml:space="preserve"> PAGE   \* MERGEFORMAT </w:instrText>
    </w:r>
    <w:r w:rsidRPr="00446538">
      <w:rPr>
        <w:rFonts w:ascii="Times New Roman" w:hAnsi="Times New Roman" w:cs="Times New Roman"/>
        <w:sz w:val="24"/>
        <w:szCs w:val="24"/>
      </w:rPr>
      <w:fldChar w:fldCharType="separate"/>
    </w:r>
    <w:r w:rsidR="00B119D1">
      <w:rPr>
        <w:rFonts w:ascii="Times New Roman" w:hAnsi="Times New Roman" w:cs="Times New Roman"/>
        <w:noProof/>
        <w:sz w:val="24"/>
        <w:szCs w:val="24"/>
      </w:rPr>
      <w:t>1</w:t>
    </w:r>
    <w:r w:rsidRPr="0044653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6538"/>
    <w:rsid w:val="000C6659"/>
    <w:rsid w:val="00446538"/>
    <w:rsid w:val="007C6513"/>
    <w:rsid w:val="00B042D0"/>
    <w:rsid w:val="00B119D1"/>
    <w:rsid w:val="00E135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65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65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538"/>
  </w:style>
  <w:style w:type="paragraph" w:styleId="Footer">
    <w:name w:val="footer"/>
    <w:basedOn w:val="Normal"/>
    <w:link w:val="FooterChar"/>
    <w:uiPriority w:val="99"/>
    <w:unhideWhenUsed/>
    <w:rsid w:val="004465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538"/>
  </w:style>
  <w:style w:type="paragraph" w:styleId="BalloonText">
    <w:name w:val="Balloon Text"/>
    <w:basedOn w:val="Normal"/>
    <w:link w:val="BalloonTextChar"/>
    <w:uiPriority w:val="99"/>
    <w:semiHidden/>
    <w:unhideWhenUsed/>
    <w:rsid w:val="004465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653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65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65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538"/>
  </w:style>
  <w:style w:type="paragraph" w:styleId="Footer">
    <w:name w:val="footer"/>
    <w:basedOn w:val="Normal"/>
    <w:link w:val="FooterChar"/>
    <w:uiPriority w:val="99"/>
    <w:unhideWhenUsed/>
    <w:rsid w:val="004465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538"/>
  </w:style>
  <w:style w:type="paragraph" w:styleId="BalloonText">
    <w:name w:val="Balloon Text"/>
    <w:basedOn w:val="Normal"/>
    <w:link w:val="BalloonTextChar"/>
    <w:uiPriority w:val="99"/>
    <w:semiHidden/>
    <w:unhideWhenUsed/>
    <w:rsid w:val="004465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653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326</Words>
  <Characters>1862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2020-10-23T15:07:00Z</dcterms:created>
  <dcterms:modified xsi:type="dcterms:W3CDTF">2020-10-23T15:07:00Z</dcterms:modified>
</cp:coreProperties>
</file>